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FE9" w:rsidRPr="00786FE9" w:rsidRDefault="00786FE9" w:rsidP="00786FE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6FE9">
        <w:rPr>
          <w:rFonts w:ascii="Times New Roman" w:eastAsia="Times New Roman" w:hAnsi="Times New Roman" w:cs="Times New Roman"/>
          <w:sz w:val="33"/>
          <w:szCs w:val="33"/>
          <w:lang w:eastAsia="ru-RU"/>
        </w:rPr>
        <w:t>Как будет организован прием в 10-е профильные классы в 2021 году</w:t>
      </w:r>
    </w:p>
    <w:p w:rsidR="00786FE9" w:rsidRPr="00786FE9" w:rsidRDefault="00786FE9" w:rsidP="0078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Прием документов для индивидуального отбора в 10 классы пройдет с 25 мая по 1 августа.</w:t>
      </w:r>
    </w:p>
    <w:p w:rsidR="00786FE9" w:rsidRPr="00786FE9" w:rsidRDefault="00786FE9" w:rsidP="0078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Индивидуальный отбор при приеме в 10 классы осуществляется путем составления рейтинга школьников. При составлении рейтинга учитываются:</w:t>
      </w:r>
    </w:p>
    <w:p w:rsidR="00786FE9" w:rsidRPr="00786FE9" w:rsidRDefault="00786FE9" w:rsidP="0078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·   первичные баллы, полученные по итогам государственной итоговой аттестации по математике, русскому языку. А также по учебному предмету, необходимому для осуществления индивидуального отбора.</w:t>
      </w:r>
    </w:p>
    <w:p w:rsidR="00786FE9" w:rsidRPr="00786FE9" w:rsidRDefault="00786FE9" w:rsidP="0078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Первичный балл — это сумма баллов за все правильно выполненные задания.</w:t>
      </w:r>
    </w:p>
    <w:p w:rsidR="00786FE9" w:rsidRPr="00786FE9" w:rsidRDefault="00786FE9" w:rsidP="0078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·   </w:t>
      </w:r>
      <w:proofErr w:type="gramStart"/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б</w:t>
      </w:r>
      <w:proofErr w:type="gramEnd"/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аллы, начисленные за индивидуальные достижения.</w:t>
      </w:r>
    </w:p>
    <w:p w:rsidR="00786FE9" w:rsidRPr="00786FE9" w:rsidRDefault="00786FE9" w:rsidP="0078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Экзамены по русскому языку и математике выпускники будут сдавать в форме основного государственного экзамена (ОГЭ). В 2020/21 учебном году ОГЭ по предметам по выбору отменено. Вместо этого для девятиклассников будут проведены контрольные работы по одному учебному предмету.</w:t>
      </w:r>
    </w:p>
    <w:p w:rsidR="00786FE9" w:rsidRPr="00786FE9" w:rsidRDefault="00786FE9" w:rsidP="0078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Выпускники 9-х классов должны выбрать учебный предмет, по которому будет проведена контрольная работа, с учетом профиля 10 класса, где они планируют продолжить обучение.</w:t>
      </w:r>
    </w:p>
    <w:p w:rsidR="00786FE9" w:rsidRPr="00786FE9" w:rsidRDefault="00786FE9" w:rsidP="0078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По результатам контрольной работы будет определен первичный балл, который учтут при поступлении в 10-й класс.</w:t>
      </w:r>
    </w:p>
    <w:p w:rsidR="00786FE9" w:rsidRPr="00786FE9" w:rsidRDefault="00786FE9" w:rsidP="0078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Учебные предметы, результат по которым может быть засчитан к поступлению в 10 класс, школа определяет самостоятельно в соответствии с Примерной образовательной программой среднего общего образования.</w:t>
      </w:r>
    </w:p>
    <w:p w:rsidR="00786FE9" w:rsidRPr="00786FE9" w:rsidRDefault="00786FE9" w:rsidP="0078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Баллы за индивидуальные достижения начисляются выпускникам следующим образом:</w:t>
      </w:r>
    </w:p>
    <w:p w:rsidR="00786FE9" w:rsidRPr="00786FE9" w:rsidRDefault="00786FE9" w:rsidP="0078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3 балла - за наличие аттестата об основном общем образовании с отличием;</w:t>
      </w:r>
    </w:p>
    <w:p w:rsidR="00786FE9" w:rsidRPr="00786FE9" w:rsidRDefault="00786FE9" w:rsidP="0078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10 баллов – за наличие диплома или нескольких дипломов победителя или призера олимпиады школьников, а также регионального этапа всероссийской олимпиады школьников по русскому языку, математике, учебному предмету, необходимому для осуществления индивидуального отбора;</w:t>
      </w:r>
    </w:p>
    <w:p w:rsidR="00786FE9" w:rsidRPr="00786FE9" w:rsidRDefault="00786FE9" w:rsidP="0078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5 баллов – за наличие диплома или дипломов победителя региональных олимпиад школьников по русскому языку, математике, по учебному предмету, необходимому для осуществления индивидуального отбора;</w:t>
      </w:r>
    </w:p>
    <w:p w:rsidR="00786FE9" w:rsidRPr="00786FE9" w:rsidRDefault="00786FE9" w:rsidP="0078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3 балла - за наличие диплома или дипломов призера региональных олимпиад школьников по русскому языку, математике, по учебному предмету, необходимому для осуществления индивидуального отбора.</w:t>
      </w:r>
    </w:p>
    <w:p w:rsidR="00786FE9" w:rsidRPr="00786FE9" w:rsidRDefault="00786FE9" w:rsidP="0078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Победители или призеры заключительного этапа всероссийской олимпиады школьников по русскому языку, математике, по учебному предмету, необходимому для осуществления индивидуального отбора, члены сборных команд, участвовавших в международных олимпиадах по русскому языку, математике и (или) по учебному предмету, необходимому для осуществления индивидуального отбора, приравниваются к лицам, набравшим максимальный рейтинговый балл.</w:t>
      </w:r>
    </w:p>
    <w:p w:rsidR="00786FE9" w:rsidRPr="00786FE9" w:rsidRDefault="00786FE9" w:rsidP="00786FE9">
      <w:pPr>
        <w:spacing w:after="0" w:line="240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86FE9" w:rsidRPr="00786FE9" w:rsidRDefault="00786FE9" w:rsidP="00786F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786FE9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786FE9" w:rsidRPr="00786FE9" w:rsidRDefault="00786FE9" w:rsidP="00786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6FE9" w:rsidRPr="00786FE9" w:rsidRDefault="00786FE9" w:rsidP="00786F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6"/>
        <w:gridCol w:w="6"/>
        <w:gridCol w:w="6"/>
        <w:gridCol w:w="6"/>
        <w:gridCol w:w="6"/>
        <w:gridCol w:w="6"/>
      </w:tblGrid>
      <w:tr w:rsidR="00786FE9" w:rsidRPr="00786FE9" w:rsidTr="00786FE9">
        <w:tc>
          <w:tcPr>
            <w:tcW w:w="0" w:type="auto"/>
            <w:shd w:val="clear" w:color="auto" w:fill="auto"/>
            <w:vAlign w:val="center"/>
            <w:hideMark/>
          </w:tcPr>
          <w:p w:rsidR="00786FE9" w:rsidRPr="00786FE9" w:rsidRDefault="00786FE9" w:rsidP="0078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6FE9" w:rsidRPr="00786FE9" w:rsidRDefault="00786FE9" w:rsidP="0078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6FE9" w:rsidRPr="00786FE9" w:rsidRDefault="00786FE9" w:rsidP="0078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6FE9" w:rsidRPr="00786FE9" w:rsidRDefault="00786FE9" w:rsidP="0078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6FE9" w:rsidRPr="00786FE9" w:rsidRDefault="00786FE9" w:rsidP="0078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786FE9" w:rsidRPr="00786FE9" w:rsidRDefault="00786FE9" w:rsidP="00786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</w:pPr>
          </w:p>
        </w:tc>
      </w:tr>
    </w:tbl>
    <w:p w:rsidR="003745D2" w:rsidRDefault="003745D2"/>
    <w:sectPr w:rsidR="003745D2" w:rsidSect="003745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786FE9"/>
    <w:rsid w:val="003745D2"/>
    <w:rsid w:val="00786F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86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35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48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0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62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User Windows</cp:lastModifiedBy>
  <cp:revision>2</cp:revision>
  <dcterms:created xsi:type="dcterms:W3CDTF">2021-03-05T04:23:00Z</dcterms:created>
  <dcterms:modified xsi:type="dcterms:W3CDTF">2021-03-05T04:24:00Z</dcterms:modified>
</cp:coreProperties>
</file>